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C4B67" w14:textId="77777777" w:rsidR="00B6539D" w:rsidRDefault="00B6539D" w:rsidP="00B6539D">
      <w:pPr>
        <w:rPr>
          <w:rFonts w:ascii="Myriad pro regular" w:hAnsi="Myriad pro regular" w:cs="Segoe UI Semibold"/>
          <w:i/>
          <w:iCs/>
        </w:rPr>
      </w:pPr>
      <w:r w:rsidRPr="00FC40FD">
        <w:rPr>
          <w:rFonts w:ascii="Myriad pro regular" w:hAnsi="Myriad pro regular" w:cs="Segoe UI Semibold"/>
          <w:i/>
          <w:iCs/>
        </w:rPr>
        <w:t>Klein stuk tekst ‘samenvatting” aan te passen bij “Collecties” -&gt; klik bij een collectie op “Bewerken” en pas het tekstblok “Samenvatting” aan.</w:t>
      </w:r>
    </w:p>
    <w:p w14:paraId="19B598E5" w14:textId="77777777" w:rsidR="00B6539D" w:rsidRPr="00FC40FD" w:rsidRDefault="00B6539D" w:rsidP="00B6539D">
      <w:pPr>
        <w:rPr>
          <w:rFonts w:ascii="Myriad pro regular" w:hAnsi="Myriad pro regular" w:cs="Segoe UI Semibold"/>
          <w:i/>
          <w:iCs/>
          <w:u w:val="single"/>
        </w:rPr>
      </w:pPr>
      <w:r w:rsidRPr="00FC40FD">
        <w:rPr>
          <w:rFonts w:ascii="Myriad pro regular" w:hAnsi="Myriad pro regular" w:cs="Segoe UI Semibold"/>
          <w:i/>
          <w:iCs/>
          <w:u w:val="single"/>
        </w:rPr>
        <w:t>Samenvatting</w:t>
      </w:r>
    </w:p>
    <w:p w14:paraId="66B740F0" w14:textId="48DED4D9" w:rsidR="00B6539D" w:rsidRPr="00C21257" w:rsidRDefault="00B6539D" w:rsidP="00B6539D">
      <w:pPr>
        <w:rPr>
          <w:rFonts w:ascii="Myriad pro regular" w:hAnsi="Myriad pro regular" w:cs="Segoe UI Semibold"/>
        </w:rPr>
      </w:pPr>
      <w:r w:rsidRPr="003A6272">
        <w:rPr>
          <w:rFonts w:ascii="Myriad pro regular" w:hAnsi="Myriad pro regular" w:cs="Segoe UI"/>
        </w:rPr>
        <w:t xml:space="preserve">Met de Firm </w:t>
      </w:r>
      <w:r>
        <w:rPr>
          <w:rFonts w:ascii="Myriad pro regular" w:hAnsi="Myriad pro regular" w:cs="Segoe UI"/>
        </w:rPr>
        <w:t xml:space="preserve">4 </w:t>
      </w:r>
      <w:r w:rsidRPr="003A6272">
        <w:rPr>
          <w:rFonts w:ascii="Myriad pro regular" w:hAnsi="Myriad pro regular" w:cs="Segoe UI"/>
        </w:rPr>
        <w:t>haal je het buitengevoel naar binnen</w:t>
      </w:r>
      <w:r>
        <w:rPr>
          <w:rFonts w:ascii="Myriad pro regular" w:hAnsi="Myriad pro regular" w:cs="Segoe UI"/>
        </w:rPr>
        <w:t xml:space="preserve">. </w:t>
      </w:r>
      <w:r w:rsidRPr="003A6272">
        <w:rPr>
          <w:rFonts w:ascii="Myriad pro regular" w:hAnsi="Myriad pro regular" w:cs="Segoe UI"/>
        </w:rPr>
        <w:t>Deze plank heeft een stevige en robuuste uitstraling</w:t>
      </w:r>
      <w:r>
        <w:rPr>
          <w:rFonts w:ascii="Myriad pro regular" w:hAnsi="Myriad pro regular" w:cs="Segoe UI"/>
        </w:rPr>
        <w:t>.</w:t>
      </w:r>
      <w:r>
        <w:rPr>
          <w:rFonts w:ascii="Myriad pro regular" w:hAnsi="Myriad pro regular" w:cs="Segoe UI Semibold"/>
          <w:b/>
          <w:bCs/>
        </w:rPr>
        <w:t xml:space="preserve"> </w:t>
      </w:r>
    </w:p>
    <w:p w14:paraId="1F43166C" w14:textId="77777777" w:rsidR="00B6539D" w:rsidRDefault="00B6539D" w:rsidP="00B6539D">
      <w:pPr>
        <w:rPr>
          <w:rFonts w:ascii="Myriad pro regular" w:hAnsi="Myriad pro regular" w:cs="Segoe UI Semibold"/>
          <w:i/>
          <w:iCs/>
          <w:u w:val="single"/>
        </w:rPr>
      </w:pPr>
      <w:r w:rsidRPr="00FC40FD">
        <w:rPr>
          <w:rFonts w:ascii="Myriad pro regular" w:hAnsi="Myriad pro regular" w:cs="Segoe UI Semibold"/>
          <w:i/>
          <w:iCs/>
          <w:u w:val="single"/>
        </w:rPr>
        <w:t>2 woorden onder naam streep</w:t>
      </w:r>
    </w:p>
    <w:p w14:paraId="6BC001E7" w14:textId="7BE633AD" w:rsidR="00B6539D" w:rsidRPr="00FC40FD" w:rsidRDefault="00B6539D" w:rsidP="00B6539D">
      <w:pPr>
        <w:rPr>
          <w:rFonts w:ascii="Myriad pro regular" w:hAnsi="Myriad pro regular" w:cs="Segoe UI Semibold"/>
        </w:rPr>
      </w:pPr>
      <w:r>
        <w:rPr>
          <w:rFonts w:ascii="Myriad pro regular" w:hAnsi="Myriad pro regular" w:cs="Segoe UI Semibold"/>
        </w:rPr>
        <w:t>Natuur en robuust</w:t>
      </w:r>
    </w:p>
    <w:p w14:paraId="4015DE7F" w14:textId="77777777" w:rsidR="00B6539D" w:rsidRDefault="00B6539D" w:rsidP="00B6539D">
      <w:pPr>
        <w:rPr>
          <w:rFonts w:ascii="Myriad pro regular" w:hAnsi="Myriad pro regular" w:cs="Segoe UI Semibold"/>
          <w:b/>
          <w:bCs/>
        </w:rPr>
      </w:pPr>
    </w:p>
    <w:p w14:paraId="2205976A" w14:textId="77777777" w:rsidR="00B6539D" w:rsidRPr="00C21257" w:rsidRDefault="00B6539D" w:rsidP="00B6539D">
      <w:pPr>
        <w:rPr>
          <w:rFonts w:ascii="Myriad pro regular" w:hAnsi="Myriad pro regular" w:cs="Segoe UI Semibold"/>
          <w:i/>
          <w:iCs/>
          <w:u w:val="single"/>
        </w:rPr>
      </w:pPr>
      <w:r w:rsidRPr="00C21257">
        <w:rPr>
          <w:rFonts w:ascii="Myriad pro regular" w:hAnsi="Myriad pro regular" w:cs="Segoe UI Semibold"/>
          <w:i/>
          <w:iCs/>
          <w:u w:val="single"/>
        </w:rPr>
        <w:t>Te</w:t>
      </w:r>
      <w:r>
        <w:rPr>
          <w:rFonts w:ascii="Myriad pro regular" w:hAnsi="Myriad pro regular" w:cs="Segoe UI Semibold"/>
          <w:i/>
          <w:iCs/>
          <w:u w:val="single"/>
        </w:rPr>
        <w:t>k</w:t>
      </w:r>
      <w:r w:rsidRPr="00C21257">
        <w:rPr>
          <w:rFonts w:ascii="Myriad pro regular" w:hAnsi="Myriad pro regular" w:cs="Segoe UI Semibold"/>
          <w:i/>
          <w:iCs/>
          <w:u w:val="single"/>
        </w:rPr>
        <w:t>st naast laat je inspireren</w:t>
      </w:r>
    </w:p>
    <w:p w14:paraId="33BF17A4" w14:textId="2944B24F" w:rsidR="00B6539D" w:rsidRPr="00B6539D" w:rsidRDefault="00B6539D" w:rsidP="00B6539D">
      <w:pPr>
        <w:rPr>
          <w:rFonts w:ascii="Myriad pro regular" w:hAnsi="Myriad pro regular" w:cs="Segoe UI"/>
          <w:shd w:val="clear" w:color="auto" w:fill="FFFFFF"/>
        </w:rPr>
      </w:pPr>
      <w:r>
        <w:rPr>
          <w:rFonts w:ascii="Myriad pro regular" w:hAnsi="Myriad pro regular" w:cs="Segoe UI Semibold"/>
          <w:b/>
          <w:bCs/>
        </w:rPr>
        <w:t>Firm 4</w:t>
      </w:r>
      <w:r w:rsidRPr="003A6272">
        <w:rPr>
          <w:rFonts w:ascii="Myriad pro regular" w:hAnsi="Myriad pro regular" w:cs="Segoe UI Semibold"/>
        </w:rPr>
        <w:br/>
      </w:r>
      <w:r w:rsidRPr="003A6272">
        <w:rPr>
          <w:rFonts w:ascii="Myriad pro regular" w:hAnsi="Myriad pro regular" w:cs="Segoe UI"/>
        </w:rPr>
        <w:t xml:space="preserve">Deze plank heeft een stevige en robuuste uitstraling. Hij weerspiegelt het buitenleven. De duidelijke tekening en embossing van de vloer heeft een natuurgetrouw karakter. Met de Firm </w:t>
      </w:r>
      <w:r>
        <w:rPr>
          <w:rFonts w:ascii="Myriad pro regular" w:hAnsi="Myriad pro regular" w:cs="Segoe UI"/>
        </w:rPr>
        <w:t xml:space="preserve">4 </w:t>
      </w:r>
      <w:r w:rsidRPr="003A6272">
        <w:rPr>
          <w:rFonts w:ascii="Myriad pro regular" w:hAnsi="Myriad pro regular" w:cs="Segoe UI"/>
        </w:rPr>
        <w:t xml:space="preserve">haal je het buitengevoel naar binnen. Deze PVC vloer brengt de beleving van de natuur in huis. Hij sluit goed aan bij de trend om in interieurstijlen gebruik te maken van natuurlijke </w:t>
      </w:r>
      <w:r w:rsidRPr="003A6272">
        <w:rPr>
          <w:rFonts w:ascii="Myriad pro regular" w:hAnsi="Myriad pro regular" w:cs="Segoe UI"/>
          <w:shd w:val="clear" w:color="auto" w:fill="FFFFFF"/>
        </w:rPr>
        <w:t>vormen, grote kamerplanten en onafgewerkte materialen. De Firm</w:t>
      </w:r>
      <w:r>
        <w:rPr>
          <w:rFonts w:ascii="Myriad pro regular" w:hAnsi="Myriad pro regular" w:cs="Segoe UI"/>
          <w:shd w:val="clear" w:color="auto" w:fill="FFFFFF"/>
        </w:rPr>
        <w:t xml:space="preserve"> 4</w:t>
      </w:r>
      <w:r w:rsidRPr="003A6272">
        <w:rPr>
          <w:rFonts w:ascii="Myriad pro regular" w:hAnsi="Myriad pro regular" w:cs="Segoe UI"/>
          <w:shd w:val="clear" w:color="auto" w:fill="FFFFFF"/>
        </w:rPr>
        <w:t xml:space="preserve"> brengt het interieur tot leven.</w:t>
      </w:r>
    </w:p>
    <w:p w14:paraId="44FABD41" w14:textId="21C56065" w:rsidR="00B6539D" w:rsidRPr="001600D4" w:rsidRDefault="00B6539D" w:rsidP="00B6539D">
      <w:pPr>
        <w:autoSpaceDE w:val="0"/>
        <w:autoSpaceDN w:val="0"/>
        <w:adjustRightInd w:val="0"/>
        <w:spacing w:after="0" w:line="240" w:lineRule="auto"/>
        <w:rPr>
          <w:rFonts w:ascii="Myriad pro regular" w:hAnsi="Myriad pro regular" w:cs="Segoe UI Semibold"/>
          <w:b/>
          <w:bCs/>
          <w:sz w:val="28"/>
          <w:szCs w:val="28"/>
        </w:rPr>
      </w:pPr>
      <w:r>
        <w:rPr>
          <w:rFonts w:ascii="Myriad pro regular" w:hAnsi="Myriad pro regular" w:cs="Segoe UI Semibold"/>
          <w:b/>
          <w:bCs/>
          <w:sz w:val="28"/>
          <w:szCs w:val="28"/>
        </w:rPr>
        <w:t xml:space="preserve">De </w:t>
      </w:r>
      <w:r>
        <w:rPr>
          <w:rFonts w:ascii="Myriad pro regular" w:hAnsi="Myriad pro regular" w:cs="Segoe UI Semibold"/>
          <w:b/>
          <w:bCs/>
          <w:sz w:val="28"/>
          <w:szCs w:val="28"/>
        </w:rPr>
        <w:t>Firm 4</w:t>
      </w:r>
      <w:r>
        <w:rPr>
          <w:rFonts w:ascii="Myriad pro regular" w:hAnsi="Myriad pro regular" w:cs="Segoe UI Semibold"/>
          <w:b/>
          <w:bCs/>
          <w:sz w:val="28"/>
          <w:szCs w:val="28"/>
        </w:rPr>
        <w:t xml:space="preserve"> behoort tot de v</w:t>
      </w:r>
      <w:r w:rsidRPr="00C757F0">
        <w:rPr>
          <w:rFonts w:ascii="Myriad pro regular" w:hAnsi="Myriad pro regular" w:cs="Segoe UI Semibold"/>
          <w:b/>
          <w:bCs/>
          <w:sz w:val="28"/>
          <w:szCs w:val="28"/>
        </w:rPr>
        <w:t>erlijmbare vloeren</w:t>
      </w:r>
    </w:p>
    <w:p w14:paraId="623B35D0" w14:textId="77777777" w:rsidR="00B6539D" w:rsidRPr="00B37646" w:rsidRDefault="00B6539D" w:rsidP="00B6539D">
      <w:pPr>
        <w:autoSpaceDE w:val="0"/>
        <w:autoSpaceDN w:val="0"/>
        <w:adjustRightInd w:val="0"/>
        <w:spacing w:after="0" w:line="240" w:lineRule="auto"/>
        <w:rPr>
          <w:rFonts w:ascii="Myriad pro regular" w:hAnsi="Myriad pro regular" w:cs="Segoe UI Semibold"/>
        </w:rPr>
      </w:pPr>
      <w:r w:rsidRPr="00B37646">
        <w:rPr>
          <w:rFonts w:ascii="Myriad pro regular" w:hAnsi="Myriad pro regular" w:cs="Segoe UI Semibold"/>
        </w:rPr>
        <w:t xml:space="preserve">Verlijmbare </w:t>
      </w:r>
      <w:r>
        <w:rPr>
          <w:rFonts w:ascii="Myriad pro regular" w:hAnsi="Myriad pro regular" w:cs="Segoe UI Semibold"/>
        </w:rPr>
        <w:t xml:space="preserve">vloeren, </w:t>
      </w:r>
      <w:r w:rsidRPr="00B37646">
        <w:rPr>
          <w:rFonts w:ascii="Myriad pro regular" w:hAnsi="Myriad pro regular" w:cs="Segoe UI Semibold"/>
        </w:rPr>
        <w:t>of ook wel dryback vloeren</w:t>
      </w:r>
      <w:r>
        <w:rPr>
          <w:rFonts w:ascii="Myriad pro regular" w:hAnsi="Myriad pro regular" w:cs="Segoe UI Semibold"/>
        </w:rPr>
        <w:t xml:space="preserve"> genoemd, zijn PVC vloerdelen die verlijmd worden op een geëgaliseerde ondervloer. Als de ondervloer door het egaliseren </w:t>
      </w:r>
      <w:r w:rsidRPr="00B37646">
        <w:rPr>
          <w:rFonts w:ascii="Myriad pro regular" w:hAnsi="Myriad pro regular" w:cs="Arial"/>
          <w:shd w:val="clear" w:color="auto" w:fill="FFFFFF"/>
        </w:rPr>
        <w:t xml:space="preserve">werkingsvrij en super glad </w:t>
      </w:r>
      <w:r>
        <w:rPr>
          <w:rFonts w:ascii="Myriad pro regular" w:hAnsi="Myriad pro regular" w:cs="Arial"/>
          <w:shd w:val="clear" w:color="auto" w:fill="FFFFFF"/>
        </w:rPr>
        <w:t>is gemaakt kan er lijm aangebracht worden waar de PVC vloerdelen op worden geïnstalleerd</w:t>
      </w:r>
      <w:r w:rsidRPr="00B37646">
        <w:rPr>
          <w:rFonts w:ascii="Myriad pro regular" w:hAnsi="Myriad pro regular" w:cs="Arial"/>
          <w:shd w:val="clear" w:color="auto" w:fill="FFFFFF"/>
        </w:rPr>
        <w:t>.</w:t>
      </w:r>
      <w:r>
        <w:rPr>
          <w:rFonts w:ascii="Myriad pro regular" w:hAnsi="Myriad pro regular" w:cs="Arial"/>
          <w:shd w:val="clear" w:color="auto" w:fill="FFFFFF"/>
        </w:rPr>
        <w:t xml:space="preserve"> </w:t>
      </w:r>
    </w:p>
    <w:p w14:paraId="148C462E" w14:textId="77777777" w:rsidR="00B6539D" w:rsidRDefault="00B6539D" w:rsidP="00B6539D">
      <w:pPr>
        <w:rPr>
          <w:rFonts w:ascii="Myriad pro regular" w:hAnsi="Myriad pro regular" w:cs="Segoe UI"/>
        </w:rPr>
      </w:pPr>
    </w:p>
    <w:p w14:paraId="646D0F7A" w14:textId="77777777" w:rsidR="00B6539D" w:rsidRDefault="00B6539D" w:rsidP="00B6539D">
      <w:pPr>
        <w:rPr>
          <w:b/>
          <w:bCs/>
          <w:sz w:val="28"/>
          <w:szCs w:val="28"/>
        </w:rPr>
      </w:pPr>
      <w:r>
        <w:rPr>
          <w:b/>
          <w:bCs/>
          <w:sz w:val="28"/>
          <w:szCs w:val="28"/>
        </w:rPr>
        <w:t>Natuurlijk TFD</w:t>
      </w:r>
    </w:p>
    <w:p w14:paraId="46F7A113" w14:textId="77777777" w:rsidR="00B6539D" w:rsidRPr="001600D4" w:rsidRDefault="00B6539D" w:rsidP="00B6539D">
      <w:pPr>
        <w:rPr>
          <w:b/>
          <w:bCs/>
          <w:sz w:val="28"/>
          <w:szCs w:val="28"/>
        </w:rPr>
      </w:pPr>
      <w:r>
        <w:t>Duurzaamheid, veiligheid, volksgezondheid en milieu heeft bij TFD Floortile de hoogste prioriteit.</w:t>
      </w:r>
    </w:p>
    <w:p w14:paraId="24EB2301" w14:textId="77777777" w:rsidR="00B6539D" w:rsidRDefault="00B6539D" w:rsidP="00B6539D">
      <w:r>
        <w:t>TFD levert dan ook alleen maar volkomen veilige PVC vloeren, voorzien van kwaliteitscertificaten (DiBt Ü-Zeichen certificaat &amp; CE-certificering TÜV Rheinland) waardoor ze voldoen aan de strengste normen.</w:t>
      </w:r>
    </w:p>
    <w:p w14:paraId="6BAAB3AE" w14:textId="77777777" w:rsidR="00B6539D" w:rsidRDefault="00B6539D" w:rsidP="00B6539D">
      <w:r>
        <w:t>Al onze vloeren bestaan uit Virgin pvc’s. Dit zijn pure eerste klas pvc’s die niet vervuild zijn door mindere kwaliteiten. Waardoor deze PVC vloeren recyclebaar zijn.</w:t>
      </w:r>
    </w:p>
    <w:p w14:paraId="0EBBFDA5" w14:textId="77777777" w:rsidR="00B6539D" w:rsidRDefault="00B6539D" w:rsidP="00B6539D">
      <w:r>
        <w:t>Voor al onze PVC vloeren wordt voor de productie een receptuur zonder ftalaten als weekmakers gebruikt. In plaats daarvan hebben we gekozen voor alternatieven die veilig zijn bevonden voor de volksgezondheid en het milieu.</w:t>
      </w:r>
    </w:p>
    <w:p w14:paraId="5CFE57EA" w14:textId="3F9B423C" w:rsidR="00B6539D" w:rsidRDefault="00B6539D" w:rsidP="00B6539D">
      <w:r>
        <w:t>ONZE VLOEREN ZIJN KLAAR VOOR DE TOEKOMST.</w:t>
      </w:r>
    </w:p>
    <w:p w14:paraId="0B5CD037" w14:textId="77777777" w:rsidR="00B6539D" w:rsidRDefault="00B6539D">
      <w:pPr>
        <w:rPr>
          <w:b/>
          <w:bCs/>
          <w:sz w:val="28"/>
          <w:szCs w:val="28"/>
        </w:rPr>
      </w:pPr>
      <w:r>
        <w:rPr>
          <w:b/>
          <w:bCs/>
          <w:sz w:val="28"/>
          <w:szCs w:val="28"/>
        </w:rPr>
        <w:br w:type="page"/>
      </w:r>
    </w:p>
    <w:p w14:paraId="00655775" w14:textId="5D3D1509" w:rsidR="00B6539D" w:rsidRPr="009117DE" w:rsidRDefault="00B6539D" w:rsidP="00B6539D">
      <w:pPr>
        <w:rPr>
          <w:b/>
          <w:bCs/>
          <w:sz w:val="28"/>
          <w:szCs w:val="28"/>
        </w:rPr>
      </w:pPr>
      <w:r w:rsidRPr="009117DE">
        <w:rPr>
          <w:b/>
          <w:bCs/>
          <w:sz w:val="28"/>
          <w:szCs w:val="28"/>
        </w:rPr>
        <w:lastRenderedPageBreak/>
        <w:t>TFD vloeren zijn een bewuste keuze</w:t>
      </w:r>
    </w:p>
    <w:p w14:paraId="4AD8D794" w14:textId="77777777" w:rsidR="00B6539D" w:rsidRDefault="00B6539D" w:rsidP="00B6539D">
      <w:pPr>
        <w:pStyle w:val="Lijstalinea"/>
        <w:numPr>
          <w:ilvl w:val="0"/>
          <w:numId w:val="1"/>
        </w:numPr>
      </w:pPr>
      <w:r w:rsidRPr="002336BA">
        <w:t>Eenvoudig onderhoud</w:t>
      </w:r>
    </w:p>
    <w:p w14:paraId="7BD32BD2" w14:textId="77777777" w:rsidR="00B6539D" w:rsidRDefault="00B6539D" w:rsidP="00B6539D">
      <w:pPr>
        <w:pStyle w:val="Lijstalinea"/>
        <w:numPr>
          <w:ilvl w:val="0"/>
          <w:numId w:val="1"/>
        </w:numPr>
      </w:pPr>
      <w:r>
        <w:t>100 % recyclebaar</w:t>
      </w:r>
    </w:p>
    <w:p w14:paraId="6F450475" w14:textId="77777777" w:rsidR="00B6539D" w:rsidRPr="002336BA" w:rsidRDefault="00B6539D" w:rsidP="00B6539D">
      <w:pPr>
        <w:pStyle w:val="Lijstalinea"/>
        <w:numPr>
          <w:ilvl w:val="0"/>
          <w:numId w:val="1"/>
        </w:numPr>
      </w:pPr>
      <w:r>
        <w:t>Ftalaatvrije weekmaker</w:t>
      </w:r>
    </w:p>
    <w:p w14:paraId="45C8EF5E" w14:textId="77777777" w:rsidR="00B6539D" w:rsidRPr="002336BA" w:rsidRDefault="00B6539D" w:rsidP="00B6539D">
      <w:pPr>
        <w:pStyle w:val="Lijstalinea"/>
        <w:numPr>
          <w:ilvl w:val="0"/>
          <w:numId w:val="1"/>
        </w:numPr>
      </w:pPr>
      <w:r w:rsidRPr="002336BA">
        <w:t>Vocht- en vuilbestendig</w:t>
      </w:r>
    </w:p>
    <w:p w14:paraId="4893D485" w14:textId="77777777" w:rsidR="00B6539D" w:rsidRPr="002336BA" w:rsidRDefault="00B6539D" w:rsidP="00B6539D">
      <w:pPr>
        <w:pStyle w:val="Lijstalinea"/>
        <w:numPr>
          <w:ilvl w:val="0"/>
          <w:numId w:val="1"/>
        </w:numPr>
      </w:pPr>
      <w:r w:rsidRPr="002336BA">
        <w:t>Geluidsreductie</w:t>
      </w:r>
    </w:p>
    <w:p w14:paraId="6A4CD751" w14:textId="77777777" w:rsidR="00B6539D" w:rsidRPr="002336BA" w:rsidRDefault="00B6539D" w:rsidP="00B6539D">
      <w:pPr>
        <w:pStyle w:val="Lijstalinea"/>
        <w:numPr>
          <w:ilvl w:val="0"/>
          <w:numId w:val="1"/>
        </w:numPr>
      </w:pPr>
      <w:r w:rsidRPr="002336BA">
        <w:t>Anti-allergie</w:t>
      </w:r>
    </w:p>
    <w:p w14:paraId="20ED38F0" w14:textId="77777777" w:rsidR="00B6539D" w:rsidRPr="002336BA" w:rsidRDefault="00B6539D" w:rsidP="00B6539D">
      <w:pPr>
        <w:pStyle w:val="Lijstalinea"/>
        <w:numPr>
          <w:ilvl w:val="0"/>
          <w:numId w:val="1"/>
        </w:numPr>
      </w:pPr>
      <w:r w:rsidRPr="002336BA">
        <w:t>Slijtvast</w:t>
      </w:r>
    </w:p>
    <w:p w14:paraId="582D42D0" w14:textId="07F0FA80" w:rsidR="00A045F2" w:rsidRPr="00B6539D" w:rsidRDefault="00B6539D" w:rsidP="00B6539D">
      <w:pPr>
        <w:pStyle w:val="Lijstalinea"/>
        <w:numPr>
          <w:ilvl w:val="0"/>
          <w:numId w:val="1"/>
        </w:numPr>
      </w:pPr>
      <w:r w:rsidRPr="002336BA">
        <w:t>Geschikt voor vloerverwarming en verkoeling</w:t>
      </w:r>
    </w:p>
    <w:sectPr w:rsidR="00A045F2" w:rsidRPr="00B65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regular">
    <w:altName w:val="Segoe UI"/>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020A06"/>
    <w:multiLevelType w:val="hybridMultilevel"/>
    <w:tmpl w:val="63B0C4D2"/>
    <w:lvl w:ilvl="0" w:tplc="880EFF2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01"/>
    <w:rsid w:val="002D52E0"/>
    <w:rsid w:val="006B5D01"/>
    <w:rsid w:val="00A045F2"/>
    <w:rsid w:val="00B6539D"/>
    <w:rsid w:val="00E0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1FCE"/>
  <w15:chartTrackingRefBased/>
  <w15:docId w15:val="{07BB0E5D-4F7B-4D59-9B2F-AAC7B76B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D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5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7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1779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Moormann | TFD FLoortile</dc:creator>
  <cp:keywords/>
  <dc:description/>
  <cp:lastModifiedBy>Alexandra  Moormann | TFD FLoortile</cp:lastModifiedBy>
  <cp:revision>4</cp:revision>
  <dcterms:created xsi:type="dcterms:W3CDTF">2021-03-10T13:10:00Z</dcterms:created>
  <dcterms:modified xsi:type="dcterms:W3CDTF">2021-04-09T11:44:00Z</dcterms:modified>
</cp:coreProperties>
</file>